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E3" w:rsidRPr="002937E3" w:rsidRDefault="002937E3" w:rsidP="002937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Информационное письмо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покупатели!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Продукция ТМ UNO, изготовленная до 1 ноября 2018 года еще может находится в продаже у официальных представителей торговой марки. Если у Вас возникают сомнения об оригинальности приобретаемой продукции, присылайте вопросы на почту к нам: </w:t>
      </w:r>
      <w:hyperlink r:id="rId4" w:history="1">
        <w:r w:rsidRPr="002937E3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info@nailuno.com</w:t>
        </w:r>
      </w:hyperlink>
      <w:r w:rsidR="00EB41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или на </w:t>
      </w:r>
      <w:r w:rsidR="00EB413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info</w:t>
      </w:r>
      <w:r w:rsidR="00EB413A" w:rsidRPr="00EB41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@</w:t>
      </w:r>
      <w:proofErr w:type="spellStart"/>
      <w:r w:rsidR="00EB413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unogel</w:t>
      </w:r>
      <w:proofErr w:type="spellEnd"/>
      <w:r w:rsidR="00EB413A" w:rsidRPr="00EB41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  <w:proofErr w:type="spellStart"/>
      <w:r w:rsidR="00EB413A">
        <w:rPr>
          <w:rFonts w:ascii="Arial" w:eastAsia="Times New Roman" w:hAnsi="Arial" w:cs="Arial"/>
          <w:color w:val="000000"/>
          <w:sz w:val="24"/>
          <w:szCs w:val="24"/>
          <w:u w:val="single"/>
          <w:lang w:val="en-US" w:eastAsia="ru-RU"/>
        </w:rPr>
        <w:t>ru</w:t>
      </w:r>
      <w:bookmarkStart w:id="0" w:name="_GoBack"/>
      <w:bookmarkEnd w:id="0"/>
      <w:proofErr w:type="spellEnd"/>
      <w:r w:rsidR="00EB413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.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Сообщаем Вам, с ноября 2018г., что продукция ТМ UNO, а именно: базовое покрытие</w:t>
      </w:r>
      <w:r w:rsidR="00F22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Rubber</w:t>
      </w:r>
      <w:proofErr w:type="spellEnd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Базовое покрытие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Strong</w:t>
      </w:r>
      <w:proofErr w:type="spellEnd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Верхнее покрытие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Super</w:t>
      </w:r>
      <w:proofErr w:type="spellEnd"/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Shine</w:t>
      </w:r>
      <w:proofErr w:type="spellEnd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объемах 15 мл., 30мл., 50 мл.  выпускается в персонализированной упаковке с объемным логотипом на дне флакона.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Ваше внимание, на то, что, если Вы приобрели флакон с датой изготовления после 1 ноября 2018г. без объемного логотипа на дне флакона, то данная продукция является 100% подделкой.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2019 году с 1 февраля по 30 апреля оригинальная продукция не производилась.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приобрели флакон с датой изготовления в интервале с 1 февраля по 30 апреля, то данная продукция является 100% подделкой.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Обращаем внимание на следующую информацию:</w:t>
      </w:r>
      <w:r w:rsidRPr="002937E3">
        <w:rPr>
          <w:rFonts w:ascii="Segoe UI Symbol" w:eastAsia="Times New Roman" w:hAnsi="Segoe UI Symbol" w:cs="Arial"/>
          <w:color w:val="000000"/>
          <w:sz w:val="24"/>
          <w:szCs w:val="24"/>
          <w:lang w:eastAsia="ru-RU"/>
        </w:rPr>
        <w:t>⠀⠀</w:t>
      </w: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2937E3">
        <w:rPr>
          <w:rFonts w:ascii="Segoe UI Symbol" w:eastAsia="Times New Roman" w:hAnsi="Segoe UI Symbol" w:cs="Arial"/>
          <w:color w:val="000000"/>
          <w:sz w:val="24"/>
          <w:szCs w:val="24"/>
          <w:lang w:eastAsia="ru-RU"/>
        </w:rPr>
        <w:t>⠀⠀⠀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всю продукцию ТМ 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Uno</w:t>
      </w:r>
      <w:proofErr w:type="spellEnd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установлена рекомендованная розничная цена: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40"/>
        <w:gridCol w:w="1098"/>
        <w:gridCol w:w="1338"/>
        <w:gridCol w:w="1444"/>
      </w:tblGrid>
      <w:tr w:rsidR="002937E3" w:rsidRPr="002937E3" w:rsidTr="002937E3">
        <w:trPr>
          <w:trHeight w:val="300"/>
        </w:trPr>
        <w:tc>
          <w:tcPr>
            <w:tcW w:w="19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95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 мл.</w:t>
            </w:r>
          </w:p>
        </w:tc>
        <w:tc>
          <w:tcPr>
            <w:tcW w:w="1335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30 мл.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50 мл.</w:t>
            </w:r>
          </w:p>
        </w:tc>
      </w:tr>
      <w:tr w:rsidR="002937E3" w:rsidRPr="002937E3" w:rsidTr="002937E3">
        <w:trPr>
          <w:trHeight w:val="300"/>
        </w:trPr>
        <w:tc>
          <w:tcPr>
            <w:tcW w:w="193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Uno</w:t>
            </w:r>
            <w:proofErr w:type="spellEnd"/>
            <w:r w:rsidR="00F22E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Rubber</w:t>
            </w:r>
            <w:proofErr w:type="spellEnd"/>
            <w:r w:rsidR="00F22E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Base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</w:t>
            </w:r>
          </w:p>
        </w:tc>
        <w:tc>
          <w:tcPr>
            <w:tcW w:w="1335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1690</w:t>
            </w:r>
          </w:p>
        </w:tc>
      </w:tr>
      <w:tr w:rsidR="002937E3" w:rsidRPr="002937E3" w:rsidTr="002937E3">
        <w:trPr>
          <w:trHeight w:val="300"/>
        </w:trPr>
        <w:tc>
          <w:tcPr>
            <w:tcW w:w="193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Uno</w:t>
            </w:r>
            <w:proofErr w:type="spellEnd"/>
            <w:r w:rsidR="00F22E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Super</w:t>
            </w:r>
            <w:proofErr w:type="spellEnd"/>
            <w:r w:rsidR="00F22E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Shine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690</w:t>
            </w:r>
          </w:p>
        </w:tc>
        <w:tc>
          <w:tcPr>
            <w:tcW w:w="1335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1690</w:t>
            </w:r>
          </w:p>
        </w:tc>
      </w:tr>
      <w:tr w:rsidR="002937E3" w:rsidRPr="002937E3" w:rsidTr="002937E3">
        <w:trPr>
          <w:trHeight w:val="300"/>
        </w:trPr>
        <w:tc>
          <w:tcPr>
            <w:tcW w:w="1935" w:type="dxa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Uno</w:t>
            </w:r>
            <w:proofErr w:type="spellEnd"/>
            <w:r w:rsidR="00F22E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Strong</w:t>
            </w:r>
            <w:proofErr w:type="spellEnd"/>
            <w:r w:rsidR="00F22E8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Base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650</w:t>
            </w:r>
          </w:p>
        </w:tc>
        <w:tc>
          <w:tcPr>
            <w:tcW w:w="1335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937E3" w:rsidRPr="002937E3" w:rsidRDefault="002937E3" w:rsidP="00293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2937E3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Скидка на продукцию для розничных покупателей может быть дана официальным партнером в рамках утвержденной дисконтной системы. (системы лояльности)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Чаще всего подделки продаются по заниженной стоимости. Очень низкая цена - повод задуматься!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Обращайте внимание на качество печати на упаковке. Чаще всего у подделки нечеткий шрифт или смазанные, не пропечатанные элементы.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Встречаются грамматические ошибки и опечатки в словах. </w:t>
      </w: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внимательном рассмотрении можно увидеть различия!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Например: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поддельной продукции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Uno</w:t>
      </w:r>
      <w:proofErr w:type="spellEnd"/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Rubber</w:t>
      </w:r>
      <w:proofErr w:type="spellEnd"/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датой изготовления 01.03.2018г. на оборотной стороне флакона в двух строках напечатанных зеленым отсутствуют круглые разделители (маркеры). Фраза «Беречь от нагрева» начинается с маленькой буквы.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 На поддельной продукции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Uno</w:t>
      </w:r>
      <w:proofErr w:type="spellEnd"/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Super</w:t>
      </w:r>
      <w:proofErr w:type="spellEnd"/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Shine</w:t>
      </w:r>
      <w:proofErr w:type="spellEnd"/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датой изготовления 01.05.2018г. фраза «Беречь от нагрева» начинается с маленькой буквы.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 На поддельной продукции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Uno</w:t>
      </w:r>
      <w:proofErr w:type="spellEnd"/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Super</w:t>
      </w:r>
      <w:proofErr w:type="spellEnd"/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Shine</w:t>
      </w:r>
      <w:proofErr w:type="spellEnd"/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датой изготовления из будущего 01.07.2019, опечатка в названии продукта «Покры</w:t>
      </w:r>
      <w:r w:rsidR="00F22E8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2937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ие».</w:t>
      </w: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93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937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выявлении новых фактов о поддельной продукции просим присылать информацию на </w:t>
      </w:r>
      <w:hyperlink r:id="rId5" w:history="1">
        <w:r w:rsidRPr="002937E3">
          <w:rPr>
            <w:rFonts w:ascii="Arial" w:eastAsia="Times New Roman" w:hAnsi="Arial" w:cs="Arial"/>
            <w:b/>
            <w:bCs/>
            <w:color w:val="000000"/>
            <w:sz w:val="24"/>
            <w:szCs w:val="24"/>
            <w:u w:val="single"/>
            <w:lang w:eastAsia="ru-RU"/>
          </w:rPr>
          <w:t>info@unogel.ru</w:t>
        </w:r>
      </w:hyperlink>
    </w:p>
    <w:p w:rsid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2937E3" w:rsidRPr="002937E3" w:rsidRDefault="002937E3" w:rsidP="002937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F725E" w:rsidRDefault="002937E3">
      <w:r>
        <w:rPr>
          <w:noProof/>
          <w:lang w:eastAsia="ru-RU"/>
        </w:rPr>
        <w:drawing>
          <wp:inline distT="0" distB="0" distL="0" distR="0">
            <wp:extent cx="5934075" cy="5934075"/>
            <wp:effectExtent l="0" t="0" r="9525" b="9525"/>
            <wp:docPr id="1" name="Рисунок 1" descr="C:\Users\segyn\Downloads\Original_F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yn\Downloads\Original_Fak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725E" w:rsidSect="00E9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766E"/>
    <w:rsid w:val="001165AA"/>
    <w:rsid w:val="002937E3"/>
    <w:rsid w:val="0034109D"/>
    <w:rsid w:val="004F2F9C"/>
    <w:rsid w:val="0080766E"/>
    <w:rsid w:val="00AA29E6"/>
    <w:rsid w:val="00E9008C"/>
    <w:rsid w:val="00EB413A"/>
    <w:rsid w:val="00F2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7E3"/>
    <w:rPr>
      <w:b/>
      <w:bCs/>
    </w:rPr>
  </w:style>
  <w:style w:type="character" w:styleId="a4">
    <w:name w:val="Hyperlink"/>
    <w:basedOn w:val="a0"/>
    <w:uiPriority w:val="99"/>
    <w:semiHidden/>
    <w:unhideWhenUsed/>
    <w:rsid w:val="002937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nfo@unogel.ru" TargetMode="External"/><Relationship Id="rId4" Type="http://schemas.openxmlformats.org/officeDocument/2006/relationships/hyperlink" Target="mailto:info@nailun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Ващенко</dc:creator>
  <cp:lastModifiedBy>Upakovka1</cp:lastModifiedBy>
  <cp:revision>4</cp:revision>
  <dcterms:created xsi:type="dcterms:W3CDTF">2019-05-16T12:04:00Z</dcterms:created>
  <dcterms:modified xsi:type="dcterms:W3CDTF">2019-07-08T06:37:00Z</dcterms:modified>
</cp:coreProperties>
</file>